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VERSO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¿Qué pasa conmigo hoy?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 juro así yo no soy soy: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Incapaz de ser normal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tensión está fatal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  <w:t xml:space="preserve">Un nudo en la garganta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Mis manos todas sudadas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Por qué aquí tengo que estar?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Cuando sólo quiero gritar?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Tengo la fuerza para aguantar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Toda la oscuridad al fondo de tu mar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Contigo siempre estoy pa' sofocar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Pero ya voy a respirar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VERSO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Por años yo me callaba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 quería decir ni nada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Pa’ evitar las tormentas, tuyas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 consecuencias feas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Pero ya que represento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Los demás inclusa yo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Ya veo que eres débil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Y que ganarte será fácil</w:t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Tengo la fuerza para aguantar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Toda la oscuridad al fondo de tu mar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Contigo siempre estoy pa' sofocar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Pero ya voy a respirar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La vida no es para que ningún alma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Sufrir por ser nada más que lo que se da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vida es para compartir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 la voy a vivir (C#m, A)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 la voy a vivir (C#m, B [manténgalo])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u w:val="single"/>
          <w:rtl w:val="0"/>
        </w:rPr>
        <w:t xml:space="preserve">PUENTE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Mis manos amarradas detrás de mí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Me preguntas si me duelen, digo “sí”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Pero sigo igual y tu sigues ahí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 aquel castillo que te construí</w:t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Tengo la fuerza para aguantar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Toda la oscuridad al fondo de tu mar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Contigo siempre estoy pa' sofocar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Pero ya voy a respirar</w:t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La vida no es para que ningún alma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Sufrir por ser nada más que lo que se da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La vida es para compartir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Y la voy a vivir (C#m, A)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Y la voy a vivir</w:t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4D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4D08"/>
  </w:style>
  <w:style w:type="paragraph" w:styleId="Footer">
    <w:name w:val="footer"/>
    <w:basedOn w:val="Normal"/>
    <w:link w:val="FooterChar"/>
    <w:uiPriority w:val="99"/>
    <w:unhideWhenUsed w:val="1"/>
    <w:rsid w:val="00274D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4D0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n+xGrVza7Uzp3NX4xMyDR2YMA==">AMUW2mWpqPKA0BleJpig8G7hP1Nt3WMylPYUDP5FimZNxiiOuibostPtRJ3HuhG+HqyTHHcQk3X7ZmR6zvPUCAQv27lCk3xA1iqutl9GxNMQirvZ1IGUxz1pPRedP3xVOWkRaiLduAvy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2018-08-29T03:27:00Z</dcterms:created>
  <dc:creator>Kimi Tortuga</dc:creator>
</cp:coreProperties>
</file>